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D8" w:rsidRPr="00AE48D8" w:rsidRDefault="00AE48D8" w:rsidP="00AE48D8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AE48D8">
        <w:rPr>
          <w:rFonts w:ascii="Times New Roman" w:eastAsia="Times New Roman" w:hAnsi="Times New Roman" w:cs="Times New Roman"/>
          <w:b/>
          <w:sz w:val="28"/>
        </w:rPr>
        <w:t xml:space="preserve">Osnovna škola Joakima </w:t>
      </w:r>
      <w:proofErr w:type="spellStart"/>
      <w:r w:rsidRPr="00AE48D8">
        <w:rPr>
          <w:rFonts w:ascii="Times New Roman" w:eastAsia="Times New Roman" w:hAnsi="Times New Roman" w:cs="Times New Roman"/>
          <w:b/>
          <w:sz w:val="28"/>
        </w:rPr>
        <w:t>Rakovca</w:t>
      </w:r>
      <w:proofErr w:type="spellEnd"/>
      <w:r w:rsidRPr="00AE48D8">
        <w:rPr>
          <w:rFonts w:ascii="Times New Roman" w:eastAsia="Times New Roman" w:hAnsi="Times New Roman" w:cs="Times New Roman"/>
          <w:b/>
          <w:sz w:val="28"/>
        </w:rPr>
        <w:t xml:space="preserve"> Sveti </w:t>
      </w:r>
      <w:proofErr w:type="spellStart"/>
      <w:r w:rsidRPr="00AE48D8">
        <w:rPr>
          <w:rFonts w:ascii="Times New Roman" w:eastAsia="Times New Roman" w:hAnsi="Times New Roman" w:cs="Times New Roman"/>
          <w:b/>
          <w:sz w:val="28"/>
        </w:rPr>
        <w:t>Lovreč</w:t>
      </w:r>
      <w:proofErr w:type="spellEnd"/>
      <w:r w:rsidRPr="00AE48D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AE48D8">
        <w:rPr>
          <w:rFonts w:ascii="Times New Roman" w:eastAsia="Times New Roman" w:hAnsi="Times New Roman" w:cs="Times New Roman"/>
          <w:b/>
          <w:sz w:val="28"/>
        </w:rPr>
        <w:t>Pazenatički</w:t>
      </w:r>
      <w:proofErr w:type="spellEnd"/>
    </w:p>
    <w:p w:rsidR="00AE48D8" w:rsidRPr="00AE48D8" w:rsidRDefault="00AE48D8" w:rsidP="00AE48D8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AE48D8">
        <w:rPr>
          <w:rFonts w:ascii="Times New Roman" w:eastAsia="Times New Roman" w:hAnsi="Times New Roman" w:cs="Times New Roman"/>
          <w:b/>
          <w:sz w:val="28"/>
        </w:rPr>
        <w:t xml:space="preserve">Ime i prezime učiteljice: </w:t>
      </w:r>
      <w:proofErr w:type="spellStart"/>
      <w:r w:rsidRPr="00AE48D8">
        <w:rPr>
          <w:rFonts w:ascii="Times New Roman" w:eastAsia="Times New Roman" w:hAnsi="Times New Roman" w:cs="Times New Roman"/>
          <w:b/>
          <w:sz w:val="28"/>
        </w:rPr>
        <w:t>Katerina</w:t>
      </w:r>
      <w:proofErr w:type="spellEnd"/>
      <w:r w:rsidRPr="00AE48D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AE48D8">
        <w:rPr>
          <w:rFonts w:ascii="Times New Roman" w:eastAsia="Times New Roman" w:hAnsi="Times New Roman" w:cs="Times New Roman"/>
          <w:b/>
          <w:sz w:val="28"/>
        </w:rPr>
        <w:t>Zgrablić</w:t>
      </w:r>
      <w:proofErr w:type="spellEnd"/>
    </w:p>
    <w:p w:rsidR="00AE48D8" w:rsidRPr="00AE48D8" w:rsidRDefault="00AE48D8" w:rsidP="00AE48D8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AE48D8">
        <w:rPr>
          <w:rFonts w:ascii="Times New Roman" w:eastAsia="Times New Roman" w:hAnsi="Times New Roman" w:cs="Times New Roman"/>
          <w:b/>
          <w:sz w:val="28"/>
        </w:rPr>
        <w:t>Školska godina 2020./2021.</w:t>
      </w:r>
    </w:p>
    <w:p w:rsidR="00AE48D8" w:rsidRPr="00AE48D8" w:rsidRDefault="00AE48D8" w:rsidP="00AE48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8D8">
        <w:rPr>
          <w:rFonts w:ascii="Times New Roman" w:hAnsi="Times New Roman" w:cs="Times New Roman"/>
          <w:b/>
          <w:sz w:val="28"/>
          <w:szCs w:val="28"/>
        </w:rPr>
        <w:t>Nastavni predmet: Povijest</w:t>
      </w:r>
    </w:p>
    <w:p w:rsidR="00AE48D8" w:rsidRP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P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Pr="00AE48D8" w:rsidRDefault="00AE48D8" w:rsidP="00AE48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48D8">
        <w:rPr>
          <w:rFonts w:ascii="Times New Roman" w:hAnsi="Times New Roman" w:cs="Times New Roman"/>
          <w:b/>
          <w:sz w:val="56"/>
          <w:szCs w:val="56"/>
        </w:rPr>
        <w:t>KRITERIJI VREDNOVANJA</w:t>
      </w:r>
    </w:p>
    <w:p w:rsidR="00AE48D8" w:rsidRPr="00AE48D8" w:rsidRDefault="00AE48D8" w:rsidP="00AE48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8D8">
        <w:rPr>
          <w:rFonts w:ascii="Times New Roman" w:hAnsi="Times New Roman" w:cs="Times New Roman"/>
          <w:b/>
          <w:sz w:val="40"/>
          <w:szCs w:val="40"/>
        </w:rPr>
        <w:t>za nastavni predmet Povijest 5.-8. razred</w:t>
      </w:r>
    </w:p>
    <w:p w:rsid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E48D8" w:rsidRDefault="00AE48D8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76DBF" w:rsidRPr="00C76DBF" w:rsidRDefault="002F31E5" w:rsidP="00AE48D8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F31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ELEMENTI VREDNOVANJA </w:t>
      </w:r>
      <w:r w:rsidRPr="002F31E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>U UČENJU I POUČAVANJU POVIJESTI</w:t>
      </w:r>
    </w:p>
    <w:p w:rsidR="00C76DBF" w:rsidRPr="00C76DBF" w:rsidRDefault="00C76DBF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D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76DBF" w:rsidRPr="00C76DBF" w:rsidRDefault="00C76DBF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D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Elementi vrednovanja u učenju i poučavanju Povijesti povezani su s tehničkim konceptima te sadržajima i aktivnostima iz ishoda učenja.</w:t>
      </w:r>
      <w:r w:rsidRPr="00C76DBF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tbl>
      <w:tblPr>
        <w:tblStyle w:val="Reetkatablice"/>
        <w:tblW w:w="0" w:type="auto"/>
        <w:tblLook w:val="04A0"/>
      </w:tblPr>
      <w:tblGrid>
        <w:gridCol w:w="1987"/>
        <w:gridCol w:w="12233"/>
      </w:tblGrid>
      <w:tr w:rsidR="00C76DBF" w:rsidRPr="00C76DBF" w:rsidTr="00AE48D8">
        <w:tc>
          <w:tcPr>
            <w:tcW w:w="0" w:type="auto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Činjenično znanje</w:t>
            </w: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 i razumijevanje događaja, procesa i pojava, temeljnih kronoloških odrednica, osnova korištenja povijesnih i zemljopisnih karata te korištenje odgovarajuće povijesne terminologije. 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76DBF" w:rsidRPr="00C76DBF" w:rsidTr="00AE48D8">
        <w:tc>
          <w:tcPr>
            <w:tcW w:w="0" w:type="auto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Konceptualno znanje</w:t>
            </w: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76DBF" w:rsidRPr="00C76DBF" w:rsidTr="00AE48D8">
        <w:tc>
          <w:tcPr>
            <w:tcW w:w="0" w:type="auto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Proceduralno znanje: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 i primjena odgovarajućih metoda, postupaka i procedura u radu s povijesnim izvorima te u istraživanju prošlosti.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38543A" w:rsidRDefault="0038543A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1E5" w:rsidRDefault="002F31E5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D8" w:rsidRDefault="00AE48D8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BF" w:rsidRPr="002F31E5" w:rsidRDefault="00AE48D8" w:rsidP="00AE48D8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KRITERIJI VREDNOVANJA</w:t>
      </w:r>
      <w:r w:rsidR="002F31E5" w:rsidRPr="002F31E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 xml:space="preserve"> U UČENJU I POUČAVANJU POVIJESTI</w:t>
      </w:r>
      <w:r w:rsidR="002F31E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hr-HR"/>
        </w:rPr>
        <w:t>5.-8. RAZRED</w:t>
      </w:r>
    </w:p>
    <w:tbl>
      <w:tblPr>
        <w:tblStyle w:val="Reetkatablice"/>
        <w:tblW w:w="0" w:type="auto"/>
        <w:tblLook w:val="04A0"/>
      </w:tblPr>
      <w:tblGrid>
        <w:gridCol w:w="7143"/>
        <w:gridCol w:w="7077"/>
      </w:tblGrid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ČINJENIČNO ZNANJE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 xml:space="preserve">Znanje tj. mogućnost opisivanja i objašnjavanja činjenica i pojmova iz nastavnog gradiva koje se provjerava. 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ODLIČAN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– Učenik zna objasniti sve tražene povijesne događaje, pojave i pojmove. Može ih produktivno i samostalno uporabiti, ne zbunjuju ga dodatna pitanja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, odgovaranje nalikuje razgovoru. </w:t>
            </w:r>
          </w:p>
          <w:p w:rsidR="00C76DBF" w:rsidRPr="00C76DBF" w:rsidRDefault="002F31E5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>Uočava i primjenjuje korelacije između nastavnih sadržaja povijesti i drugih predmeta. Povezuje naučeno gradivo sa suvremenim događajima.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VRLO 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Učenik zna većinu povijesnih događaja, pojmova i pojava. Nije uvijek samostalan u uporabi istih, uglavnom ga ne zbunjuju pitanja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, oko nekih pojmova je nesiguran.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Učenik prepoznaje samo najvažnije povijesne pojmove, događaje i procese. Potrebno mu je dosta pomoći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, njome se uglavnom zna koristiti, poneka pitanja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mogu ga zbuniti.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samo temeljne pojmove i najvažnije povijesne događaje i ličnosti.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NEDOVOLJAN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Unatoč potpitanjima i navođenju od strane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nije odgovorio na više od polovice pitanja, odgovori su površni. Neispravno navodi i koristi povijesne pojmove.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KONCEPTUALNO ZNANJE</w:t>
            </w:r>
          </w:p>
          <w:p w:rsidR="00C76DBF" w:rsidRPr="00C76DBF" w:rsidRDefault="006F2E9A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razvrstati ljude, događaje i promjene  u svjetskoj i hrvatskoj povijesti u ispravna vremenska razdoblja, interpretirati povijesne sadržaje uz pomoć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povijesne i geografske karte;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>objasniti povezanost geopro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stora s gospodarskim razvojem;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protumačiti razlike i sličnosti između</w:t>
            </w:r>
          </w:p>
          <w:p w:rsidR="00C76DBF" w:rsidRPr="006F2E9A" w:rsidRDefault="006F2E9A" w:rsidP="006F2E9A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DBF" w:rsidRPr="006F2E9A">
              <w:rPr>
                <w:rFonts w:ascii="Times New Roman" w:hAnsi="Times New Roman"/>
                <w:sz w:val="24"/>
                <w:szCs w:val="24"/>
              </w:rPr>
              <w:t>analizirati primjere promjene i kontinuiteta kroz različita povijesna razdoblja; izraditi crtu vremena s različitim povijesnim aspektima ili usporednu tablicu zbivanja</w:t>
            </w:r>
          </w:p>
          <w:p w:rsidR="00C76DBF" w:rsidRPr="006F2E9A" w:rsidRDefault="006F2E9A" w:rsidP="006F2E9A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DBF" w:rsidRPr="006F2E9A">
              <w:rPr>
                <w:rFonts w:ascii="Times New Roman" w:hAnsi="Times New Roman"/>
                <w:sz w:val="24"/>
                <w:szCs w:val="24"/>
              </w:rPr>
              <w:t xml:space="preserve">opisati i povezati  razloge i rezultate povijesnih događaja, situacija i promjena u proučavanim razdobljima (kratkoročni i dugoročni uzroci/ posljedice). Učenik može klasificirati, analizirati, sumirati, navesti primjer objašnjavajući </w:t>
            </w:r>
            <w:proofErr w:type="spellStart"/>
            <w:r w:rsidR="00C76DBF" w:rsidRPr="006F2E9A">
              <w:rPr>
                <w:rFonts w:ascii="Times New Roman" w:hAnsi="Times New Roman"/>
                <w:sz w:val="24"/>
                <w:szCs w:val="24"/>
              </w:rPr>
              <w:t>pov</w:t>
            </w:r>
            <w:proofErr w:type="spellEnd"/>
            <w:r w:rsidR="00C76DBF" w:rsidRPr="006F2E9A">
              <w:rPr>
                <w:rFonts w:ascii="Times New Roman" w:hAnsi="Times New Roman"/>
                <w:sz w:val="24"/>
                <w:szCs w:val="24"/>
              </w:rPr>
              <w:t>. događaje.</w:t>
            </w: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ODLIČAN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Točno i argumentirano  razvrstava ljude, događaje i promjene u ispravna vremenska razdoblja (orijentacija unutar razdoblja i kroz razdoblja) i rekonstruira tijek i trajanje povijesnih događaj i promjena. Samostalno izrađuje točne i cjelovite crte vremena i usporedne tablice zbivanja.</w:t>
            </w:r>
          </w:p>
          <w:p w:rsidR="00C76DBF" w:rsidRPr="002F31E5" w:rsidRDefault="00C76DBF" w:rsidP="002F31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sz w:val="24"/>
                <w:szCs w:val="24"/>
              </w:rPr>
              <w:t xml:space="preserve">Točno uočava te objašnjava povijesne sadržaje na povijesnoj karti i donosi zaključke. Samostalno i precizno u slijepe karte unosi tražene povijesne sadržaje.  </w:t>
            </w:r>
          </w:p>
          <w:p w:rsidR="00C76DBF" w:rsidRPr="002F31E5" w:rsidRDefault="00C76DBF" w:rsidP="00C76D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sz w:val="24"/>
                <w:szCs w:val="24"/>
              </w:rPr>
              <w:t>Događaje i procese tumači kao uzročno‐posljedični slijed, razumije uzroke različitih motiva pojedinaca i društvenih skupina, može protumačiti međuovisnost događaja u različitim zemljama. Opisuje i povezuje razloge i rezultate povijesnih događaja, situacija i promjena u proučavanim razdobljima. Donosi ispravne zaključke o promjenama i kontinuitetima unutar šireg povijesnog konteksta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VRLO 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Točno razvrstava ljude, događaje i promjene u ispravna vremenska razdoblja (orijentacija unutar razdoblja i kroz razdoblja) i rekonstruira tijek i trajanje povijesnih događaj i promjena.  Izrađuje točne crte vremena. Usporedne tablice zbivanja 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izrađuje uz pomoć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Točno uočava te objašnjava povijesne sadržaje na povijesnoj karti. U  slijepe karte unosi gotovo sve tražene  povijesne sadržaje. 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F31E5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Većinu ljudi, događaja i promjena razvrstava u ispravna vremenska razdoblja (orijentacija unutar razdoblja i kroz razdoblja) i rekonstruira trajanje povijesnih događaj i promjena. Uz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izrađuje crte vremena.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Na  slijepe karte unosi veći dio traženih sadržaja.  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Površno i s pogreškama razvrstava ljude, događaje i promjene u  vremenska razdoblja (orijentacija unutar razdoblja i kroz razdoblja) i određuje tijek i trajanje povijesnih događaj i promjena.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Površno i s pogreškama određuje povijesne sadržaje na povijesnoj karti ili se ne zna  koristiti slijepim kartama.  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NEDOVOLJAN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– 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e prepoznaje povijesne sadržaje na karti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Unatoč potpitanjima i navođenju od strane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nije odgovorio na više od pola postavljenih pitanja. Učenik nije usvojio ključne pojmove vezane uz kronologiju. Niti uz veliku 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 ne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opisuje karakteristična obilježja prošlih društava i razdoblja niti izrađuje 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>najjednostavnije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crte vremena.</w:t>
            </w:r>
          </w:p>
        </w:tc>
      </w:tr>
      <w:tr w:rsidR="00C76DBF" w:rsidRPr="00C76DBF" w:rsidTr="006A5D93">
        <w:tc>
          <w:tcPr>
            <w:tcW w:w="0" w:type="auto"/>
          </w:tcPr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PROCEDURALNO ZNANJE</w:t>
            </w:r>
          </w:p>
          <w:p w:rsidR="00C76DBF" w:rsidRPr="002F31E5" w:rsidRDefault="00C76DBF" w:rsidP="002F31E5">
            <w:pPr>
              <w:shd w:val="clear" w:color="auto" w:fill="FFFFFF"/>
              <w:spacing w:after="24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Proceduralno znanje u nastavi povijesti uključuje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poznavanje metoda prikupljanja, sređivanja i obrade podataka, znanje o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načinima interpretacije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pisanja povijesnog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eseja.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Prema tome proceduralno znanje </w:t>
            </w:r>
            <w:r w:rsidRPr="002F31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opskrbljuje učenike znanjima koja su im potrebna za rješavanje problema.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Rješavanje problema događa se u trenutku kada učenik </w:t>
            </w:r>
            <w:r w:rsidRPr="002F31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mora utvrditi način kojim će postići cilj 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koji nikad ranije nije bio ostvaren. U nastavi povijesti to su dakle znanja potrebna da bi se u konačnici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napravilo malo povijesno istraživanje ili neki manje složen zadatak</w:t>
            </w:r>
            <w:r w:rsidR="002F31E5"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76DBF" w:rsidRPr="002F31E5" w:rsidRDefault="00C76DBF" w:rsidP="002F31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t>ODLIČAN</w:t>
            </w:r>
            <w:r w:rsidRPr="002F31E5">
              <w:rPr>
                <w:rFonts w:ascii="Times New Roman" w:hAnsi="Times New Roman"/>
                <w:sz w:val="24"/>
                <w:szCs w:val="24"/>
              </w:rPr>
              <w:t xml:space="preserve"> – učenik samostalno i točno analizira povijesni izvor ili historiografiju, od definiranja vrste izvora do podataka o vremenu nastanka izvora, autoru, razlogu zbog kojeg je izvor nastao, što je sadržaj izvora, do </w:t>
            </w:r>
            <w:r w:rsidR="002F31E5" w:rsidRPr="002F31E5">
              <w:rPr>
                <w:rFonts w:ascii="Times New Roman" w:hAnsi="Times New Roman"/>
                <w:sz w:val="24"/>
                <w:szCs w:val="24"/>
              </w:rPr>
              <w:t>samostalnog</w:t>
            </w:r>
            <w:r w:rsidRPr="002F31E5">
              <w:rPr>
                <w:rFonts w:ascii="Times New Roman" w:hAnsi="Times New Roman"/>
                <w:sz w:val="24"/>
                <w:szCs w:val="24"/>
              </w:rPr>
              <w:t xml:space="preserve"> uočavanja stava autora o </w:t>
            </w:r>
            <w:proofErr w:type="spellStart"/>
            <w:r w:rsidRPr="002F31E5">
              <w:rPr>
                <w:rFonts w:ascii="Times New Roman" w:hAnsi="Times New Roman"/>
                <w:sz w:val="24"/>
                <w:szCs w:val="24"/>
              </w:rPr>
              <w:t>pov</w:t>
            </w:r>
            <w:proofErr w:type="spellEnd"/>
            <w:r w:rsidRPr="002F31E5">
              <w:rPr>
                <w:rFonts w:ascii="Times New Roman" w:hAnsi="Times New Roman"/>
                <w:sz w:val="24"/>
                <w:szCs w:val="24"/>
              </w:rPr>
              <w:t>. događaju/osobi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DOBAR - 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minimalnu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. izvor, točno i 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>strukturirano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DOBAR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pomoć i vođenje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. izvor uz manje pogreške</w:t>
            </w:r>
          </w:p>
          <w:p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dosta pogrešaka i uz veliku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. izvor</w:t>
            </w:r>
          </w:p>
          <w:p w:rsidR="00C76DBF" w:rsidRPr="002F31E5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ni uz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uspijeva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analizirati povijesni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izv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</w:tbl>
    <w:p w:rsidR="00C76DBF" w:rsidRPr="00C76DBF" w:rsidRDefault="00C76DBF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DBF" w:rsidRPr="00C76DBF" w:rsidSect="00C76D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AC0"/>
    <w:multiLevelType w:val="hybridMultilevel"/>
    <w:tmpl w:val="6DCC84D6"/>
    <w:lvl w:ilvl="0" w:tplc="E2DCA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3D2C"/>
    <w:multiLevelType w:val="hybridMultilevel"/>
    <w:tmpl w:val="8E0609E8"/>
    <w:lvl w:ilvl="0" w:tplc="56F0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74F8A"/>
    <w:multiLevelType w:val="hybridMultilevel"/>
    <w:tmpl w:val="28A0D53C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9D405CB"/>
    <w:multiLevelType w:val="hybridMultilevel"/>
    <w:tmpl w:val="B3287C3C"/>
    <w:lvl w:ilvl="0" w:tplc="56F0A3D4"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76DBF"/>
    <w:rsid w:val="00051E6A"/>
    <w:rsid w:val="001D11DE"/>
    <w:rsid w:val="002F31E5"/>
    <w:rsid w:val="0038543A"/>
    <w:rsid w:val="006F2E9A"/>
    <w:rsid w:val="00733FBA"/>
    <w:rsid w:val="00AE48D8"/>
    <w:rsid w:val="00C76DBF"/>
    <w:rsid w:val="00E1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76DBF"/>
  </w:style>
  <w:style w:type="character" w:customStyle="1" w:styleId="eop">
    <w:name w:val="eop"/>
    <w:basedOn w:val="Zadanifontodlomka"/>
    <w:rsid w:val="00C76DBF"/>
  </w:style>
  <w:style w:type="paragraph" w:styleId="Odlomakpopisa">
    <w:name w:val="List Paragraph"/>
    <w:basedOn w:val="Normal"/>
    <w:uiPriority w:val="34"/>
    <w:qFormat/>
    <w:rsid w:val="00C76DBF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C7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5581</Characters>
  <Application>Microsoft Office Word</Application>
  <DocSecurity>0</DocSecurity>
  <Lines>46</Lines>
  <Paragraphs>13</Paragraphs>
  <ScaleCrop>false</ScaleCrop>
  <Company>Grizli777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dvukelic</dc:creator>
  <cp:lastModifiedBy>Ive</cp:lastModifiedBy>
  <cp:revision>2</cp:revision>
  <dcterms:created xsi:type="dcterms:W3CDTF">2020-10-08T11:23:00Z</dcterms:created>
  <dcterms:modified xsi:type="dcterms:W3CDTF">2020-10-08T11:23:00Z</dcterms:modified>
</cp:coreProperties>
</file>